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C6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jc w:val="right"/>
      </w:pPr>
      <w:proofErr w:type="spellStart"/>
      <w:r w:rsidRPr="00996BB6">
        <w:t>Ельцова</w:t>
      </w:r>
      <w:proofErr w:type="spellEnd"/>
      <w:r w:rsidRPr="00996BB6">
        <w:t xml:space="preserve"> Е.В., учитель русского языка и литературы</w:t>
      </w:r>
    </w:p>
    <w:p w:rsidR="001D1BC6" w:rsidRPr="00996BB6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jc w:val="right"/>
      </w:pPr>
      <w:r w:rsidRPr="00996BB6">
        <w:t xml:space="preserve"> МБОУ "</w:t>
      </w:r>
      <w:proofErr w:type="spellStart"/>
      <w:r w:rsidRPr="00996BB6">
        <w:t>Змеиногорская</w:t>
      </w:r>
      <w:proofErr w:type="spellEnd"/>
      <w:r w:rsidRPr="00996BB6">
        <w:t xml:space="preserve"> СОШ с УИОП"</w:t>
      </w:r>
    </w:p>
    <w:p w:rsidR="001D1BC6" w:rsidRPr="00425B0B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25B0B">
        <w:rPr>
          <w:b/>
          <w:sz w:val="28"/>
          <w:szCs w:val="28"/>
        </w:rPr>
        <w:t>Подготовка учащихся к профессиональному сознательному выбору.</w:t>
      </w:r>
    </w:p>
    <w:p w:rsidR="001D1BC6" w:rsidRPr="00FC417F" w:rsidRDefault="001D1BC6" w:rsidP="001D1BC6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C417F">
        <w:rPr>
          <w:sz w:val="28"/>
          <w:szCs w:val="28"/>
        </w:rPr>
        <w:t xml:space="preserve">     </w:t>
      </w:r>
      <w:r w:rsidRPr="00FC417F">
        <w:rPr>
          <w:rFonts w:ascii="Times New Roman" w:hAnsi="Times New Roman" w:cs="Times New Roman"/>
          <w:sz w:val="28"/>
          <w:szCs w:val="28"/>
        </w:rPr>
        <w:tab/>
        <w:t>Ч</w:t>
      </w:r>
      <w:r w:rsidRPr="00FC417F">
        <w:rPr>
          <w:rFonts w:ascii="Times New Roman" w:eastAsia="Times New Roman" w:hAnsi="Times New Roman" w:cs="Times New Roman"/>
          <w:sz w:val="28"/>
          <w:szCs w:val="28"/>
        </w:rPr>
        <w:t xml:space="preserve">тобы профессиональная деятельность стала смыслом всей жизни, необходимо развивать профессиональные представления, которые заключаются в осознании учащимися содержания будущей профессии и требований, предъявляемых профессией к личности специалиста, а также возможностей собственного профессионального развития. </w:t>
      </w:r>
      <w:proofErr w:type="spellStart"/>
      <w:r w:rsidRPr="00FC417F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C417F">
        <w:rPr>
          <w:rFonts w:ascii="Times New Roman" w:hAnsi="Times New Roman" w:cs="Times New Roman"/>
          <w:sz w:val="28"/>
          <w:szCs w:val="28"/>
        </w:rPr>
        <w:t xml:space="preserve"> работу нужно начинать уже на </w:t>
      </w:r>
      <w:r w:rsidRPr="00FC41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17F">
        <w:rPr>
          <w:rFonts w:ascii="Times New Roman" w:hAnsi="Times New Roman" w:cs="Times New Roman"/>
          <w:sz w:val="28"/>
          <w:szCs w:val="28"/>
        </w:rPr>
        <w:t xml:space="preserve"> и </w:t>
      </w:r>
      <w:r w:rsidRPr="00FC41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417F">
        <w:rPr>
          <w:rFonts w:ascii="Times New Roman" w:hAnsi="Times New Roman" w:cs="Times New Roman"/>
          <w:sz w:val="28"/>
          <w:szCs w:val="28"/>
        </w:rPr>
        <w:t xml:space="preserve"> ступенях общего среднего образования. </w:t>
      </w:r>
    </w:p>
    <w:p w:rsidR="001D1BC6" w:rsidRPr="00FC417F" w:rsidRDefault="001D1BC6" w:rsidP="001D1B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17F">
        <w:rPr>
          <w:rFonts w:ascii="Times New Roman" w:hAnsi="Times New Roman" w:cs="Times New Roman"/>
          <w:sz w:val="28"/>
          <w:szCs w:val="28"/>
        </w:rPr>
        <w:t>Ц</w:t>
      </w:r>
      <w:r w:rsidRPr="00FC417F">
        <w:rPr>
          <w:rFonts w:ascii="Times New Roman" w:eastAsia="Times New Roman" w:hAnsi="Times New Roman" w:cs="Times New Roman"/>
          <w:sz w:val="28"/>
          <w:szCs w:val="28"/>
        </w:rPr>
        <w:t xml:space="preserve">елью </w:t>
      </w:r>
      <w:proofErr w:type="spellStart"/>
      <w:r w:rsidRPr="00FC417F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FC417F">
        <w:rPr>
          <w:rFonts w:ascii="Times New Roman" w:eastAsia="Times New Roman" w:hAnsi="Times New Roman" w:cs="Times New Roman"/>
          <w:sz w:val="28"/>
          <w:szCs w:val="28"/>
        </w:rPr>
        <w:t xml:space="preserve"> воздействий на данном образовательном этапе считается формирование добросовестного отношения к труду, понимания его роли в жизни человека и общества, установки на выбор профессии и развитие и</w:t>
      </w:r>
      <w:r w:rsidRPr="00FC417F">
        <w:rPr>
          <w:rFonts w:ascii="Times New Roman" w:hAnsi="Times New Roman" w:cs="Times New Roman"/>
          <w:sz w:val="28"/>
          <w:szCs w:val="28"/>
        </w:rPr>
        <w:t xml:space="preserve">нтереса к трудовой деятельности, </w:t>
      </w:r>
      <w:r w:rsidRPr="00FC417F">
        <w:rPr>
          <w:rFonts w:ascii="Times New Roman" w:eastAsia="Times New Roman" w:hAnsi="Times New Roman" w:cs="Times New Roman"/>
          <w:sz w:val="28"/>
          <w:szCs w:val="28"/>
        </w:rPr>
        <w:t xml:space="preserve">развитие у школьников личностного смысла выбора профессии, умение соотносить собственные приоритеты с общественными. </w:t>
      </w:r>
    </w:p>
    <w:p w:rsidR="001D1BC6" w:rsidRPr="00FC417F" w:rsidRDefault="001D1BC6" w:rsidP="001D1BC6">
      <w:pPr>
        <w:spacing w:after="0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417F">
        <w:rPr>
          <w:rFonts w:ascii="Times New Roman" w:hAnsi="Times New Roman" w:cs="Times New Roman"/>
          <w:sz w:val="28"/>
          <w:szCs w:val="28"/>
        </w:rPr>
        <w:t xml:space="preserve">дним из главных положительных качеств  личности человека является  трудолюбие, готовность трудиться в любой сфере общественного производства, потребность приносить радость своим трудом, уважение к людям труда.  Как и любое нравственное качество, трудолюбие формируется в процессе воспитания и должно занимать одно из ведущих мест в системе гармоничного развития школьников.  Подрастающему поколению нужно понять: в учебе не добьешься высоких результатов  без трудолюбия, включающего  в себя такие нравственно-волевые качества, как усидчивость, активность, наблюдательность, любознательность, требовательность к себе,  самостоятельность, целеустремленность,  умение преодолевать трудности. </w:t>
      </w:r>
    </w:p>
    <w:p w:rsidR="001D1BC6" w:rsidRPr="00FC417F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417F">
        <w:rPr>
          <w:sz w:val="28"/>
          <w:szCs w:val="28"/>
        </w:rPr>
        <w:t xml:space="preserve">           Одним из важнейших преобразований в системе общего образования является введение федеральных государственных образовательных стандартов нового поколения,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продиктованное необходимостью подготовки выпускников к жизни в высокотехнологичном конкурентном мире. Основные требования к «портрету выпускника основной школы» выглядят таким образом:                                                                       </w:t>
      </w:r>
      <w:r w:rsidRPr="00FC417F">
        <w:rPr>
          <w:color w:val="000000"/>
          <w:sz w:val="28"/>
          <w:szCs w:val="28"/>
        </w:rPr>
        <w:t xml:space="preserve">активно и заинтересованно познающий мир, </w:t>
      </w:r>
      <w:r w:rsidRPr="00FC417F">
        <w:rPr>
          <w:i/>
          <w:color w:val="000000"/>
          <w:sz w:val="28"/>
          <w:szCs w:val="28"/>
        </w:rPr>
        <w:t>осознающий ценность труда, науки и творчества</w:t>
      </w:r>
      <w:r w:rsidRPr="00FC417F">
        <w:rPr>
          <w:color w:val="000000"/>
          <w:sz w:val="28"/>
          <w:szCs w:val="28"/>
        </w:rPr>
        <w:t xml:space="preserve">;                                                                                               </w:t>
      </w:r>
      <w:r w:rsidRPr="00FC417F">
        <w:rPr>
          <w:sz w:val="28"/>
          <w:szCs w:val="28"/>
        </w:rPr>
        <w:t xml:space="preserve">  </w:t>
      </w:r>
      <w:r w:rsidRPr="00FC417F">
        <w:rPr>
          <w:color w:val="000000"/>
          <w:sz w:val="28"/>
          <w:szCs w:val="28"/>
        </w:rPr>
        <w:t xml:space="preserve">    </w:t>
      </w:r>
      <w:r w:rsidRPr="00FC417F">
        <w:rPr>
          <w:i/>
          <w:color w:val="000000"/>
          <w:sz w:val="28"/>
          <w:szCs w:val="28"/>
        </w:rPr>
        <w:t>умеющий учиться</w:t>
      </w:r>
      <w:r w:rsidRPr="00FC417F">
        <w:rPr>
          <w:color w:val="000000"/>
          <w:sz w:val="28"/>
          <w:szCs w:val="28"/>
        </w:rPr>
        <w:t>, осознающий важность образования и самообразования для жизни и деятельности, способный применять полученные знания на практике.</w:t>
      </w:r>
    </w:p>
    <w:p w:rsidR="001D1BC6" w:rsidRPr="00FC417F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417F">
        <w:rPr>
          <w:color w:val="000000"/>
          <w:sz w:val="28"/>
          <w:szCs w:val="28"/>
        </w:rPr>
        <w:t xml:space="preserve">             Основы трудолюбия закладываются в семье с раннего возраста,  в школе воспитание трудолюбия принимает более целенаправленный характер, </w:t>
      </w:r>
      <w:r w:rsidRPr="00FC417F">
        <w:rPr>
          <w:color w:val="000000"/>
          <w:sz w:val="28"/>
          <w:szCs w:val="28"/>
        </w:rPr>
        <w:lastRenderedPageBreak/>
        <w:t xml:space="preserve">может осуществляться через урочную, внеурочную деятельность, проектную работу. На  последнем  мне хочется остановиться подробнее. </w:t>
      </w:r>
    </w:p>
    <w:p w:rsidR="001D1BC6" w:rsidRPr="00FC417F" w:rsidRDefault="001D1BC6" w:rsidP="001D1BC6">
      <w:pPr>
        <w:shd w:val="clear" w:color="auto" w:fill="FFFFFF"/>
        <w:spacing w:after="0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7F">
        <w:rPr>
          <w:rFonts w:ascii="Times New Roman" w:hAnsi="Times New Roman" w:cs="Times New Roman"/>
          <w:color w:val="000000"/>
          <w:sz w:val="28"/>
          <w:szCs w:val="28"/>
        </w:rPr>
        <w:t>У наших пятиклассников, как показывают результаты  диагностики, проведенной психологом школы,  достаточно низкий уровень готовности к жизни и труду. Ребята имеют незначительные представления о трудовой деятельности людей, не могут оценить значение труда в жизни каждого человека и общества в целом. Учащиеся не могут охарактеризовать основные особенности той или иной профессии, даже профессии своих родителей, не понимают ее значимости для людей. Действительно, в  возрасте 10-11 лет очень тяжело определиться с выбором жизненного пути.  Отсюда, возникла необходимость создания проекта под названием «Первые шаги к будущей профессии».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вопрос мы обсудили с родителями на родительском собрании. </w:t>
      </w:r>
      <w:r w:rsidRPr="00FC417F">
        <w:rPr>
          <w:rFonts w:ascii="Times New Roman" w:hAnsi="Times New Roman" w:cs="Times New Roman"/>
          <w:color w:val="000000"/>
          <w:sz w:val="28"/>
          <w:szCs w:val="28"/>
        </w:rPr>
        <w:t xml:space="preserve"> Наш проект – это первая ступенька к выбору профессии. </w:t>
      </w:r>
    </w:p>
    <w:p w:rsidR="001D1BC6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C417F">
        <w:rPr>
          <w:color w:val="000000"/>
          <w:sz w:val="28"/>
          <w:szCs w:val="28"/>
        </w:rPr>
        <w:t xml:space="preserve">  На первом этапе работы над проектом психолог школы познакомила ребят с результатами  </w:t>
      </w:r>
      <w:proofErr w:type="spellStart"/>
      <w:r w:rsidRPr="00FC417F">
        <w:rPr>
          <w:color w:val="000000"/>
          <w:sz w:val="28"/>
          <w:szCs w:val="28"/>
        </w:rPr>
        <w:t>опросника</w:t>
      </w:r>
      <w:proofErr w:type="spellEnd"/>
      <w:r w:rsidRPr="00FC417F">
        <w:rPr>
          <w:color w:val="000000"/>
          <w:sz w:val="28"/>
          <w:szCs w:val="28"/>
        </w:rPr>
        <w:t>, проведенного в старших классах, который показал, что даже старшеклассники имеют затруднения в выборе профессии. Пятиклассники увидели возникшую проблему, это еще раз доказывало о необходимости</w:t>
      </w:r>
      <w:r w:rsidRPr="00FC417F">
        <w:rPr>
          <w:sz w:val="28"/>
          <w:szCs w:val="28"/>
        </w:rPr>
        <w:t xml:space="preserve"> в школе проводить комплексные мероприятия по профориентации, начиная с ранних ступеней обучения, чтобы к моменту окончания ОУ дети были готовы к осознанному выбору. Обсудили этапы проекта, сроки их реализации,  оформили проект. Практическая часть работы проекта особенно интересна тем, что дети  объявили и провели конкурс рисунков, сочинений по теме «Профессии моих родителей».</w:t>
      </w:r>
      <w:r w:rsidRPr="00E41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уже объявлены. Победители награждены. </w:t>
      </w:r>
    </w:p>
    <w:p w:rsidR="001D1BC6" w:rsidRDefault="001D1BC6" w:rsidP="001D1BC6">
      <w:pPr>
        <w:pStyle w:val="2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классе был проведен классный «Как правильно выбирать профессию». 12 апреля, в День космонавтики,  мы даже познакомились с профессией космонавтов и некоторыми интересными фактами о космосе. Тем более ведь в Змеиногорском районе находится Оптико-лазерный центр. </w:t>
      </w:r>
    </w:p>
    <w:p w:rsidR="001D1BC6" w:rsidRDefault="001D1BC6" w:rsidP="001D1BC6">
      <w:pPr>
        <w:shd w:val="clear" w:color="auto" w:fill="FFFFFF"/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FC417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FC4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 активно должны участвовать и родители школьников. </w:t>
      </w:r>
      <w:r w:rsidRPr="00FC417F">
        <w:rPr>
          <w:rFonts w:ascii="Times New Roman" w:hAnsi="Times New Roman" w:cs="Times New Roman"/>
          <w:sz w:val="28"/>
          <w:szCs w:val="28"/>
        </w:rPr>
        <w:t xml:space="preserve">На данный момент учащиеся встречаются на классных часах с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разных профессий.  Также у нас запланированы встречи  </w:t>
      </w:r>
      <w:r w:rsidRPr="00FC417F">
        <w:rPr>
          <w:rFonts w:ascii="Times New Roman" w:hAnsi="Times New Roman" w:cs="Times New Roman"/>
          <w:sz w:val="28"/>
          <w:szCs w:val="28"/>
        </w:rPr>
        <w:t xml:space="preserve"> с бывшими выпускниками школы, экскурсии на различные производственные предприятия. </w:t>
      </w:r>
    </w:p>
    <w:p w:rsidR="001D1BC6" w:rsidRDefault="001D1BC6" w:rsidP="001D1BC6">
      <w:pPr>
        <w:shd w:val="clear" w:color="auto" w:fill="FFFFFF"/>
        <w:spacing w:after="0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FC417F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>
        <w:rPr>
          <w:rFonts w:ascii="Times New Roman" w:hAnsi="Times New Roman" w:cs="Times New Roman"/>
          <w:sz w:val="28"/>
          <w:szCs w:val="28"/>
        </w:rPr>
        <w:t xml:space="preserve">мы с </w:t>
      </w:r>
      <w:r w:rsidRPr="00FC417F">
        <w:rPr>
          <w:rFonts w:ascii="Times New Roman" w:hAnsi="Times New Roman" w:cs="Times New Roman"/>
          <w:sz w:val="28"/>
          <w:szCs w:val="28"/>
        </w:rPr>
        <w:t xml:space="preserve">ребятами </w:t>
      </w:r>
      <w:r>
        <w:rPr>
          <w:rFonts w:ascii="Times New Roman" w:hAnsi="Times New Roman" w:cs="Times New Roman"/>
          <w:sz w:val="28"/>
          <w:szCs w:val="28"/>
        </w:rPr>
        <w:t>создадим</w:t>
      </w:r>
      <w:r w:rsidRPr="00FC417F">
        <w:rPr>
          <w:rFonts w:ascii="Times New Roman" w:hAnsi="Times New Roman" w:cs="Times New Roman"/>
          <w:sz w:val="28"/>
          <w:szCs w:val="28"/>
        </w:rPr>
        <w:t xml:space="preserve"> буклет «Есть профессия такая…»</w:t>
      </w:r>
      <w:r>
        <w:rPr>
          <w:rFonts w:ascii="Times New Roman" w:hAnsi="Times New Roman" w:cs="Times New Roman"/>
          <w:sz w:val="28"/>
          <w:szCs w:val="28"/>
        </w:rPr>
        <w:t xml:space="preserve"> на основе тех сочинений, которые написаны ребятами школы.</w:t>
      </w:r>
    </w:p>
    <w:p w:rsidR="001D1BC6" w:rsidRPr="00FC417F" w:rsidRDefault="001D1BC6" w:rsidP="001D1BC6">
      <w:pPr>
        <w:shd w:val="clear" w:color="auto" w:fill="FFFFFF"/>
        <w:spacing w:after="0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17F">
        <w:rPr>
          <w:rFonts w:ascii="Times New Roman" w:hAnsi="Times New Roman" w:cs="Times New Roman"/>
          <w:sz w:val="28"/>
          <w:szCs w:val="28"/>
        </w:rPr>
        <w:t xml:space="preserve"> Значимость проекта не вызывает сомнений: в результате работы над проектом у пятиклассников развивается ценностное, уважительное отношение к труду родителей, других людей,  значительно расширяются </w:t>
      </w:r>
      <w:r w:rsidRPr="00FC417F">
        <w:rPr>
          <w:rFonts w:ascii="Times New Roman" w:hAnsi="Times New Roman" w:cs="Times New Roman"/>
          <w:sz w:val="28"/>
          <w:szCs w:val="28"/>
        </w:rPr>
        <w:lastRenderedPageBreak/>
        <w:t xml:space="preserve">знания о мире профессий, ребята  приобретают первоначальный опыт планирования своего будущего. </w:t>
      </w:r>
    </w:p>
    <w:p w:rsidR="00CE40EA" w:rsidRDefault="00CE40EA"/>
    <w:sectPr w:rsidR="00CE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1BC6"/>
    <w:rsid w:val="001D1BC6"/>
    <w:rsid w:val="00CE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1D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2022-04-09T15:07:00Z</dcterms:created>
  <dcterms:modified xsi:type="dcterms:W3CDTF">2022-04-09T15:07:00Z</dcterms:modified>
</cp:coreProperties>
</file>