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D1" w:rsidRPr="001601B5" w:rsidRDefault="00B044D1" w:rsidP="00B044D1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1601B5">
        <w:rPr>
          <w:rFonts w:ascii="Times New Roman" w:eastAsia="Calibri" w:hAnsi="Times New Roman"/>
          <w:b/>
          <w:sz w:val="24"/>
          <w:szCs w:val="24"/>
        </w:rPr>
        <w:t>АДМИНИ</w:t>
      </w:r>
      <w:r w:rsidRPr="001601B5">
        <w:rPr>
          <w:rFonts w:ascii="Times New Roman" w:eastAsia="Calibri" w:hAnsi="Times New Roman"/>
          <w:b/>
          <w:caps/>
          <w:sz w:val="24"/>
          <w:szCs w:val="24"/>
        </w:rPr>
        <w:t>страция  змеиногорского  района</w:t>
      </w:r>
    </w:p>
    <w:p w:rsidR="00B044D1" w:rsidRPr="001601B5" w:rsidRDefault="00B044D1" w:rsidP="00B044D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B044D1" w:rsidRPr="001601B5" w:rsidRDefault="00B044D1" w:rsidP="00B044D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1601B5"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B044D1" w:rsidRPr="001601B5" w:rsidRDefault="00B044D1" w:rsidP="00B044D1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B044D1" w:rsidRPr="001601B5" w:rsidRDefault="00B044D1" w:rsidP="00B044D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601B5">
        <w:rPr>
          <w:rFonts w:ascii="Times New Roman" w:hAnsi="Times New Roman"/>
          <w:b/>
          <w:sz w:val="24"/>
        </w:rPr>
        <w:t>ПРИКАЗ</w:t>
      </w:r>
    </w:p>
    <w:p w:rsidR="00B044D1" w:rsidRPr="001601B5" w:rsidRDefault="00B044D1" w:rsidP="00B044D1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C7C" w:rsidRPr="00DC0095" w:rsidRDefault="00525BE3" w:rsidP="00B044D1">
      <w:pPr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t xml:space="preserve">26 </w:t>
      </w:r>
      <w:r w:rsidR="00B044D1" w:rsidRPr="009D057C">
        <w:rPr>
          <w:rFonts w:ascii="Times New Roman" w:hAnsi="Times New Roman"/>
          <w:sz w:val="28"/>
          <w:szCs w:val="28"/>
        </w:rPr>
        <w:t xml:space="preserve"> марта  2019 г.</w:t>
      </w:r>
      <w:r w:rsidR="00B044D1" w:rsidRPr="00DC0095">
        <w:rPr>
          <w:rFonts w:ascii="Times New Roman" w:hAnsi="Times New Roman"/>
          <w:sz w:val="28"/>
          <w:szCs w:val="28"/>
        </w:rPr>
        <w:t xml:space="preserve">   </w:t>
      </w:r>
      <w:r w:rsidR="00DC0095">
        <w:rPr>
          <w:rFonts w:ascii="Times New Roman" w:hAnsi="Times New Roman"/>
          <w:sz w:val="28"/>
          <w:szCs w:val="28"/>
        </w:rPr>
        <w:t xml:space="preserve">                            </w:t>
      </w:r>
      <w:r w:rsidR="00B044D1" w:rsidRPr="00DC0095">
        <w:rPr>
          <w:rFonts w:ascii="Times New Roman" w:hAnsi="Times New Roman"/>
          <w:sz w:val="28"/>
          <w:szCs w:val="28"/>
        </w:rPr>
        <w:t xml:space="preserve"> г. Змеиногорск                   </w:t>
      </w:r>
      <w:r w:rsidR="00DC0095">
        <w:rPr>
          <w:rFonts w:ascii="Times New Roman" w:hAnsi="Times New Roman"/>
          <w:sz w:val="28"/>
          <w:szCs w:val="28"/>
        </w:rPr>
        <w:t xml:space="preserve">                 </w:t>
      </w:r>
      <w:r w:rsidR="00B044D1" w:rsidRPr="00DC0095">
        <w:rPr>
          <w:rFonts w:ascii="Times New Roman" w:hAnsi="Times New Roman"/>
          <w:sz w:val="28"/>
          <w:szCs w:val="28"/>
        </w:rPr>
        <w:t xml:space="preserve"> №  </w:t>
      </w:r>
      <w:r w:rsidR="009D057C">
        <w:rPr>
          <w:rFonts w:ascii="Times New Roman" w:hAnsi="Times New Roman"/>
          <w:sz w:val="28"/>
          <w:szCs w:val="28"/>
        </w:rPr>
        <w:t xml:space="preserve">78 </w:t>
      </w:r>
    </w:p>
    <w:p w:rsidR="00B044D1" w:rsidRPr="00DC0095" w:rsidRDefault="00B044D1" w:rsidP="00B044D1">
      <w:pPr>
        <w:rPr>
          <w:rFonts w:ascii="Times New Roman" w:hAnsi="Times New Roman"/>
          <w:sz w:val="28"/>
          <w:szCs w:val="28"/>
        </w:rPr>
      </w:pPr>
    </w:p>
    <w:p w:rsidR="001408E7" w:rsidRPr="00DC0095" w:rsidRDefault="001408E7" w:rsidP="001408E7">
      <w:pPr>
        <w:pStyle w:val="2"/>
        <w:shd w:val="clear" w:color="auto" w:fill="auto"/>
        <w:spacing w:before="0" w:after="0" w:line="293" w:lineRule="exact"/>
        <w:ind w:left="20" w:hanging="20"/>
        <w:jc w:val="center"/>
        <w:rPr>
          <w:sz w:val="28"/>
          <w:szCs w:val="28"/>
        </w:rPr>
      </w:pPr>
      <w:r w:rsidRPr="00DC0095">
        <w:rPr>
          <w:color w:val="000000"/>
          <w:sz w:val="28"/>
          <w:szCs w:val="28"/>
        </w:rPr>
        <w:t xml:space="preserve">Об утверждении порядка  проведения Всероссийских проверочных работ                                                    в    общеобразовательных организациях </w:t>
      </w:r>
      <w:proofErr w:type="spellStart"/>
      <w:r w:rsidRPr="00DC0095">
        <w:rPr>
          <w:color w:val="000000"/>
          <w:sz w:val="28"/>
          <w:szCs w:val="28"/>
        </w:rPr>
        <w:t>Змеиногорского</w:t>
      </w:r>
      <w:proofErr w:type="spellEnd"/>
      <w:r w:rsidRPr="00DC0095">
        <w:rPr>
          <w:color w:val="000000"/>
          <w:sz w:val="28"/>
          <w:szCs w:val="28"/>
        </w:rPr>
        <w:t xml:space="preserve"> района  в 2019 году</w:t>
      </w:r>
    </w:p>
    <w:p w:rsidR="00B044D1" w:rsidRPr="00DC0095" w:rsidRDefault="00B044D1" w:rsidP="001408E7">
      <w:pPr>
        <w:pStyle w:val="2"/>
        <w:shd w:val="clear" w:color="auto" w:fill="auto"/>
        <w:spacing w:before="0" w:after="479"/>
        <w:ind w:left="2120" w:right="2020" w:firstLine="0"/>
        <w:jc w:val="center"/>
        <w:rPr>
          <w:sz w:val="28"/>
          <w:szCs w:val="28"/>
        </w:rPr>
      </w:pPr>
    </w:p>
    <w:p w:rsidR="00DC0095" w:rsidRDefault="001408E7" w:rsidP="00DC0095">
      <w:pPr>
        <w:pStyle w:val="2"/>
        <w:shd w:val="clear" w:color="auto" w:fill="auto"/>
        <w:spacing w:before="0" w:after="0" w:line="240" w:lineRule="auto"/>
        <w:ind w:right="-2" w:firstLine="567"/>
        <w:jc w:val="both"/>
        <w:rPr>
          <w:sz w:val="28"/>
          <w:szCs w:val="28"/>
        </w:rPr>
      </w:pPr>
      <w:r w:rsidRPr="00DC0095">
        <w:rPr>
          <w:color w:val="000000"/>
          <w:sz w:val="28"/>
          <w:szCs w:val="28"/>
        </w:rPr>
        <w:t>Во исполнение приказа Федеральной службы по надзору в сфере обра</w:t>
      </w:r>
      <w:r w:rsidRPr="00DC0095">
        <w:rPr>
          <w:color w:val="000000"/>
          <w:sz w:val="28"/>
          <w:szCs w:val="28"/>
        </w:rPr>
        <w:softHyphen/>
        <w:t>зования и науки от 29.01.2019 № 84 «О проведении Федеральной службы по надзору в сфере образования и науки мониторинга качества подготовки обу</w:t>
      </w:r>
      <w:r w:rsidRPr="00DC0095">
        <w:rPr>
          <w:color w:val="000000"/>
          <w:sz w:val="28"/>
          <w:szCs w:val="28"/>
        </w:rPr>
        <w:softHyphen/>
        <w:t>чающихся общеобразовательных организаций в 2019 году», приказа  Министерства образования и</w:t>
      </w:r>
      <w:r w:rsidR="00DC0095">
        <w:rPr>
          <w:color w:val="000000"/>
          <w:sz w:val="28"/>
          <w:szCs w:val="28"/>
        </w:rPr>
        <w:t xml:space="preserve"> </w:t>
      </w:r>
      <w:r w:rsidRPr="00DC0095">
        <w:rPr>
          <w:color w:val="000000"/>
          <w:sz w:val="28"/>
          <w:szCs w:val="28"/>
        </w:rPr>
        <w:t>науки Алтайского края   от 26.03.2019 №  483  «</w:t>
      </w:r>
      <w:r w:rsidRPr="00DC0095">
        <w:rPr>
          <w:sz w:val="28"/>
          <w:szCs w:val="28"/>
        </w:rPr>
        <w:t>О проведении мониторинга качества подго</w:t>
      </w:r>
      <w:r w:rsidRPr="00DC0095">
        <w:rPr>
          <w:sz w:val="28"/>
          <w:szCs w:val="28"/>
        </w:rPr>
        <w:softHyphen/>
        <w:t xml:space="preserve">товки обучающихся общеобразовательных организаций Алтайского края в 2019 году», </w:t>
      </w:r>
    </w:p>
    <w:p w:rsidR="00DC0095" w:rsidRDefault="00DC0095" w:rsidP="00DC0095">
      <w:pPr>
        <w:pStyle w:val="2"/>
        <w:shd w:val="clear" w:color="auto" w:fill="auto"/>
        <w:spacing w:before="0" w:after="0" w:line="240" w:lineRule="auto"/>
        <w:ind w:right="-2" w:firstLine="567"/>
        <w:jc w:val="both"/>
        <w:rPr>
          <w:sz w:val="28"/>
          <w:szCs w:val="28"/>
        </w:rPr>
      </w:pPr>
    </w:p>
    <w:p w:rsidR="001408E7" w:rsidRDefault="001408E7" w:rsidP="00DC0095">
      <w:pPr>
        <w:pStyle w:val="2"/>
        <w:shd w:val="clear" w:color="auto" w:fill="auto"/>
        <w:spacing w:before="0" w:after="0" w:line="240" w:lineRule="auto"/>
        <w:ind w:right="-2" w:firstLine="567"/>
        <w:jc w:val="both"/>
        <w:rPr>
          <w:rStyle w:val="3pt"/>
          <w:sz w:val="28"/>
          <w:szCs w:val="28"/>
        </w:rPr>
      </w:pPr>
      <w:r w:rsidRPr="00DC0095">
        <w:rPr>
          <w:rStyle w:val="3pt"/>
          <w:sz w:val="28"/>
          <w:szCs w:val="28"/>
        </w:rPr>
        <w:t>приказываю:</w:t>
      </w:r>
    </w:p>
    <w:p w:rsidR="00DC0095" w:rsidRPr="00DC0095" w:rsidRDefault="00DC0095" w:rsidP="00DC0095">
      <w:pPr>
        <w:pStyle w:val="2"/>
        <w:shd w:val="clear" w:color="auto" w:fill="auto"/>
        <w:spacing w:before="0" w:after="0" w:line="240" w:lineRule="auto"/>
        <w:ind w:right="-2" w:firstLine="567"/>
        <w:jc w:val="both"/>
        <w:rPr>
          <w:rStyle w:val="3pt"/>
          <w:color w:val="auto"/>
          <w:spacing w:val="1"/>
          <w:sz w:val="28"/>
          <w:szCs w:val="28"/>
          <w:shd w:val="clear" w:color="auto" w:fill="auto"/>
          <w:lang w:bidi="ar-SA"/>
        </w:rPr>
      </w:pPr>
    </w:p>
    <w:p w:rsidR="001408E7" w:rsidRPr="00DC0095" w:rsidRDefault="001408E7" w:rsidP="00DC0095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C0095">
        <w:rPr>
          <w:sz w:val="28"/>
          <w:szCs w:val="28"/>
        </w:rPr>
        <w:t>Утвердить:</w:t>
      </w:r>
    </w:p>
    <w:p w:rsidR="001408E7" w:rsidRPr="00DC0095" w:rsidRDefault="00DC0095" w:rsidP="00DC0095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6741F">
        <w:rPr>
          <w:sz w:val="28"/>
          <w:szCs w:val="28"/>
        </w:rPr>
        <w:t xml:space="preserve">регламент </w:t>
      </w:r>
      <w:r w:rsidR="001408E7" w:rsidRPr="00DC0095">
        <w:rPr>
          <w:sz w:val="28"/>
          <w:szCs w:val="28"/>
        </w:rPr>
        <w:t xml:space="preserve"> проведения </w:t>
      </w:r>
      <w:r w:rsidR="00C329AC">
        <w:rPr>
          <w:sz w:val="28"/>
          <w:szCs w:val="28"/>
        </w:rPr>
        <w:t xml:space="preserve">ВПР </w:t>
      </w:r>
      <w:r w:rsidRPr="00DC0095">
        <w:rPr>
          <w:sz w:val="28"/>
          <w:szCs w:val="28"/>
        </w:rPr>
        <w:t xml:space="preserve">в общеобразовательных организациях </w:t>
      </w:r>
      <w:proofErr w:type="spellStart"/>
      <w:r w:rsidRPr="00DC0095">
        <w:rPr>
          <w:sz w:val="28"/>
          <w:szCs w:val="28"/>
        </w:rPr>
        <w:t>Змеиногорского</w:t>
      </w:r>
      <w:proofErr w:type="spellEnd"/>
      <w:r w:rsidRPr="00DC0095">
        <w:rPr>
          <w:sz w:val="28"/>
          <w:szCs w:val="28"/>
        </w:rPr>
        <w:t xml:space="preserve"> района </w:t>
      </w:r>
      <w:r w:rsidR="001408E7" w:rsidRPr="00DC0095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(Приложение 1)</w:t>
      </w:r>
      <w:r w:rsidR="001408E7" w:rsidRPr="00DC0095">
        <w:rPr>
          <w:sz w:val="28"/>
          <w:szCs w:val="28"/>
        </w:rPr>
        <w:t>;</w:t>
      </w:r>
    </w:p>
    <w:p w:rsidR="001408E7" w:rsidRDefault="00DC0095" w:rsidP="00DC0095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1408E7" w:rsidRPr="00DC0095">
        <w:rPr>
          <w:sz w:val="28"/>
          <w:szCs w:val="28"/>
        </w:rPr>
        <w:t xml:space="preserve">план проведения </w:t>
      </w:r>
      <w:r w:rsidR="00C329AC">
        <w:rPr>
          <w:sz w:val="28"/>
          <w:szCs w:val="28"/>
        </w:rPr>
        <w:t>ВПР  в об</w:t>
      </w:r>
      <w:r w:rsidR="00C329AC">
        <w:rPr>
          <w:sz w:val="28"/>
          <w:szCs w:val="28"/>
        </w:rPr>
        <w:softHyphen/>
        <w:t xml:space="preserve">щеобразовательных организациях </w:t>
      </w:r>
      <w:r w:rsidR="001408E7" w:rsidRPr="00DC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</w:t>
      </w:r>
      <w:r w:rsidR="001408E7" w:rsidRPr="00DC0095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(Приложение 2)</w:t>
      </w:r>
      <w:r w:rsidR="00A24E5A">
        <w:rPr>
          <w:sz w:val="28"/>
          <w:szCs w:val="28"/>
        </w:rPr>
        <w:t>;</w:t>
      </w:r>
    </w:p>
    <w:p w:rsidR="00A24E5A" w:rsidRDefault="00A24E5A" w:rsidP="00DC0095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инструкцию  для общественного наблюдателя за процедурой проведения ВПР в общеобразовательных организациях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</w:t>
      </w:r>
      <w:r w:rsidR="00525BE3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DC0095" w:rsidRDefault="00DC0095" w:rsidP="00DC0095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29AC">
        <w:rPr>
          <w:sz w:val="28"/>
          <w:szCs w:val="28"/>
        </w:rPr>
        <w:t xml:space="preserve">Копыловой Е.В., муниципальному координатору </w:t>
      </w:r>
      <w:r w:rsidR="00716DD6">
        <w:rPr>
          <w:sz w:val="28"/>
          <w:szCs w:val="28"/>
        </w:rPr>
        <w:t xml:space="preserve"> ВПР </w:t>
      </w:r>
      <w:proofErr w:type="gramStart"/>
      <w:r w:rsidR="00716DD6">
        <w:rPr>
          <w:sz w:val="28"/>
          <w:szCs w:val="28"/>
        </w:rPr>
        <w:t>в</w:t>
      </w:r>
      <w:proofErr w:type="gramEnd"/>
      <w:r w:rsidR="00716DD6">
        <w:rPr>
          <w:sz w:val="28"/>
          <w:szCs w:val="28"/>
        </w:rPr>
        <w:t xml:space="preserve"> </w:t>
      </w:r>
      <w:proofErr w:type="gramStart"/>
      <w:r w:rsidR="00716DD6">
        <w:rPr>
          <w:sz w:val="28"/>
          <w:szCs w:val="28"/>
        </w:rPr>
        <w:t>Змеиногорском</w:t>
      </w:r>
      <w:proofErr w:type="gramEnd"/>
      <w:r w:rsidR="00716DD6">
        <w:rPr>
          <w:sz w:val="28"/>
          <w:szCs w:val="28"/>
        </w:rPr>
        <w:t xml:space="preserve"> районе:</w:t>
      </w:r>
    </w:p>
    <w:p w:rsidR="00716DD6" w:rsidRDefault="00716DD6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</w:t>
      </w:r>
      <w:r w:rsidRPr="00716DD6">
        <w:rPr>
          <w:sz w:val="28"/>
          <w:szCs w:val="28"/>
        </w:rPr>
        <w:t>обеспе</w:t>
      </w:r>
      <w:r w:rsidRPr="00716DD6">
        <w:rPr>
          <w:sz w:val="28"/>
          <w:szCs w:val="28"/>
        </w:rPr>
        <w:softHyphen/>
        <w:t xml:space="preserve">чить организационное сопровождение проведения ВПР  в общеобразовательных организациях </w:t>
      </w:r>
      <w:proofErr w:type="spellStart"/>
      <w:r w:rsidRPr="00716DD6">
        <w:rPr>
          <w:sz w:val="28"/>
          <w:szCs w:val="28"/>
        </w:rPr>
        <w:t>Змеиногорского</w:t>
      </w:r>
      <w:proofErr w:type="spellEnd"/>
      <w:r w:rsidRPr="00716DD6">
        <w:rPr>
          <w:sz w:val="28"/>
          <w:szCs w:val="28"/>
        </w:rPr>
        <w:t xml:space="preserve"> района  в 2019 году в соот</w:t>
      </w:r>
      <w:r w:rsidRPr="00716DD6">
        <w:rPr>
          <w:sz w:val="28"/>
          <w:szCs w:val="28"/>
        </w:rPr>
        <w:softHyphen/>
        <w:t>ветствии с графиком, утвержденным приказом Федеральной службы по над</w:t>
      </w:r>
      <w:r w:rsidRPr="00716DD6">
        <w:rPr>
          <w:sz w:val="28"/>
          <w:szCs w:val="28"/>
        </w:rPr>
        <w:softHyphen/>
        <w:t>зору в сфере образования и науки от 29.01.2019№ 84 «О проведении Феде</w:t>
      </w:r>
      <w:r w:rsidRPr="00716DD6">
        <w:rPr>
          <w:sz w:val="28"/>
          <w:szCs w:val="28"/>
        </w:rPr>
        <w:softHyphen/>
        <w:t>ральной службы по надзору в сфере образования и науки мониторинга каче</w:t>
      </w:r>
      <w:r w:rsidRPr="00716DD6">
        <w:rPr>
          <w:sz w:val="28"/>
          <w:szCs w:val="28"/>
        </w:rPr>
        <w:softHyphen/>
        <w:t xml:space="preserve">ства подготовки обучающихся общеобразовательных организаций </w:t>
      </w:r>
      <w:r w:rsidR="00525BE3">
        <w:rPr>
          <w:sz w:val="28"/>
          <w:szCs w:val="28"/>
        </w:rPr>
        <w:t>в 2019 го</w:t>
      </w:r>
      <w:r w:rsidR="00525BE3">
        <w:rPr>
          <w:sz w:val="28"/>
          <w:szCs w:val="28"/>
        </w:rPr>
        <w:softHyphen/>
        <w:t>ду»</w:t>
      </w:r>
      <w:r>
        <w:rPr>
          <w:sz w:val="28"/>
          <w:szCs w:val="28"/>
        </w:rPr>
        <w:t>;</w:t>
      </w:r>
      <w:proofErr w:type="gramEnd"/>
    </w:p>
    <w:p w:rsidR="00783870" w:rsidRDefault="00716DD6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716DD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присутствие специалистов комитета </w:t>
      </w:r>
      <w:r w:rsidRPr="00716DD6">
        <w:rPr>
          <w:sz w:val="28"/>
          <w:szCs w:val="28"/>
        </w:rPr>
        <w:t xml:space="preserve"> в общеобра</w:t>
      </w:r>
      <w:r w:rsidRPr="00716DD6">
        <w:rPr>
          <w:sz w:val="28"/>
          <w:szCs w:val="28"/>
        </w:rPr>
        <w:softHyphen/>
        <w:t xml:space="preserve">зовательных организациях </w:t>
      </w:r>
      <w:r w:rsidR="00783870">
        <w:rPr>
          <w:sz w:val="28"/>
          <w:szCs w:val="28"/>
        </w:rPr>
        <w:t xml:space="preserve"> с целью </w:t>
      </w:r>
      <w:r w:rsidR="00783870" w:rsidRPr="00783870">
        <w:rPr>
          <w:sz w:val="28"/>
          <w:szCs w:val="28"/>
        </w:rPr>
        <w:t>методического  сопровождения</w:t>
      </w:r>
      <w:r w:rsidR="00783870">
        <w:t xml:space="preserve"> </w:t>
      </w:r>
      <w:r w:rsidRPr="00716DD6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графиком </w:t>
      </w:r>
      <w:r w:rsidR="00525BE3">
        <w:rPr>
          <w:sz w:val="28"/>
          <w:szCs w:val="28"/>
        </w:rPr>
        <w:t>(Приложение 4</w:t>
      </w:r>
      <w:r w:rsidR="00783870">
        <w:rPr>
          <w:sz w:val="28"/>
          <w:szCs w:val="28"/>
        </w:rPr>
        <w:t>);</w:t>
      </w:r>
    </w:p>
    <w:p w:rsidR="00783870" w:rsidRDefault="00026724" w:rsidP="00026724">
      <w:pPr>
        <w:pStyle w:val="2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 целью </w:t>
      </w:r>
      <w:r w:rsidRPr="00026724">
        <w:rPr>
          <w:sz w:val="28"/>
          <w:szCs w:val="28"/>
        </w:rPr>
        <w:t>обес</w:t>
      </w:r>
      <w:r w:rsidRPr="00026724">
        <w:rPr>
          <w:sz w:val="28"/>
          <w:szCs w:val="28"/>
        </w:rPr>
        <w:softHyphen/>
        <w:t>печения объективности результатов ВПР</w:t>
      </w:r>
      <w:r>
        <w:t xml:space="preserve"> </w:t>
      </w:r>
      <w:r w:rsidR="00783870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выборочную перепроверку работ  по русскому языку  в 5 классах  согласно  прилагаемой схеме (П</w:t>
      </w:r>
      <w:r w:rsidR="00525BE3">
        <w:rPr>
          <w:sz w:val="28"/>
          <w:szCs w:val="28"/>
        </w:rPr>
        <w:t>риложение 5</w:t>
      </w:r>
      <w:r>
        <w:rPr>
          <w:sz w:val="28"/>
          <w:szCs w:val="28"/>
        </w:rPr>
        <w:t>);</w:t>
      </w:r>
    </w:p>
    <w:p w:rsidR="00A24E5A" w:rsidRPr="00026724" w:rsidRDefault="00A24E5A" w:rsidP="00026724">
      <w:pPr>
        <w:pStyle w:val="2"/>
        <w:shd w:val="clear" w:color="auto" w:fill="auto"/>
        <w:spacing w:before="0" w:after="0" w:line="322" w:lineRule="exact"/>
        <w:ind w:right="20" w:firstLine="0"/>
        <w:jc w:val="both"/>
      </w:pPr>
      <w:r>
        <w:rPr>
          <w:sz w:val="28"/>
          <w:szCs w:val="28"/>
        </w:rPr>
        <w:t xml:space="preserve">2.4 организовать обучение общественных наблюдателей за процедурой </w:t>
      </w:r>
      <w:r>
        <w:rPr>
          <w:sz w:val="28"/>
          <w:szCs w:val="28"/>
        </w:rPr>
        <w:lastRenderedPageBreak/>
        <w:t xml:space="preserve">проведения ВПР в общеобразовательных организациях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района;</w:t>
      </w:r>
    </w:p>
    <w:p w:rsidR="00716DD6" w:rsidRDefault="00A24E5A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83870">
        <w:rPr>
          <w:sz w:val="28"/>
          <w:szCs w:val="28"/>
        </w:rPr>
        <w:t xml:space="preserve"> </w:t>
      </w:r>
      <w:r w:rsidR="00716DD6" w:rsidRPr="00716DD6">
        <w:rPr>
          <w:sz w:val="28"/>
          <w:szCs w:val="28"/>
        </w:rPr>
        <w:t xml:space="preserve"> </w:t>
      </w:r>
      <w:r w:rsidR="00783870" w:rsidRPr="00783870">
        <w:rPr>
          <w:sz w:val="28"/>
          <w:szCs w:val="28"/>
        </w:rPr>
        <w:t>представить аналитическую справку по итогам проведения проце</w:t>
      </w:r>
      <w:r w:rsidR="00783870" w:rsidRPr="00783870">
        <w:rPr>
          <w:sz w:val="28"/>
          <w:szCs w:val="28"/>
        </w:rPr>
        <w:softHyphen/>
        <w:t xml:space="preserve">дуры ВПР </w:t>
      </w:r>
      <w:r w:rsidR="00783870">
        <w:rPr>
          <w:sz w:val="28"/>
          <w:szCs w:val="28"/>
        </w:rPr>
        <w:t xml:space="preserve">в </w:t>
      </w:r>
      <w:r w:rsidR="00783870" w:rsidRPr="00DC0095">
        <w:rPr>
          <w:sz w:val="28"/>
          <w:szCs w:val="28"/>
        </w:rPr>
        <w:t xml:space="preserve">общеобразовательных организациях </w:t>
      </w:r>
      <w:proofErr w:type="spellStart"/>
      <w:r w:rsidR="00783870" w:rsidRPr="00DC0095">
        <w:rPr>
          <w:sz w:val="28"/>
          <w:szCs w:val="28"/>
        </w:rPr>
        <w:t>Змеиногорского</w:t>
      </w:r>
      <w:proofErr w:type="spellEnd"/>
      <w:r w:rsidR="00783870" w:rsidRPr="00DC0095">
        <w:rPr>
          <w:sz w:val="28"/>
          <w:szCs w:val="28"/>
        </w:rPr>
        <w:t xml:space="preserve"> района</w:t>
      </w:r>
      <w:r w:rsidR="00783870" w:rsidRPr="00783870">
        <w:rPr>
          <w:sz w:val="28"/>
          <w:szCs w:val="28"/>
        </w:rPr>
        <w:t xml:space="preserve"> в течение семи рабочих дней после ее завершения;</w:t>
      </w:r>
    </w:p>
    <w:p w:rsidR="00783870" w:rsidRDefault="00A24E5A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83870">
        <w:rPr>
          <w:sz w:val="28"/>
          <w:szCs w:val="28"/>
        </w:rPr>
        <w:t xml:space="preserve"> </w:t>
      </w:r>
      <w:r w:rsidR="00783870" w:rsidRPr="00783870">
        <w:rPr>
          <w:sz w:val="28"/>
          <w:szCs w:val="28"/>
        </w:rPr>
        <w:t>представить результаты ВПР, аналитическую информацию о ре</w:t>
      </w:r>
      <w:r w:rsidR="00783870" w:rsidRPr="00783870">
        <w:rPr>
          <w:sz w:val="28"/>
          <w:szCs w:val="28"/>
        </w:rPr>
        <w:softHyphen/>
        <w:t>зул</w:t>
      </w:r>
      <w:r w:rsidR="00783870">
        <w:rPr>
          <w:sz w:val="28"/>
          <w:szCs w:val="28"/>
        </w:rPr>
        <w:t>ьтатах ВПР</w:t>
      </w:r>
      <w:r w:rsidR="00783870" w:rsidRPr="00783870">
        <w:rPr>
          <w:sz w:val="28"/>
          <w:szCs w:val="28"/>
        </w:rPr>
        <w:t xml:space="preserve"> в </w:t>
      </w:r>
      <w:r w:rsidR="00783870" w:rsidRPr="00DC0095">
        <w:rPr>
          <w:sz w:val="28"/>
          <w:szCs w:val="28"/>
        </w:rPr>
        <w:t xml:space="preserve">общеобразовательных организациях </w:t>
      </w:r>
      <w:proofErr w:type="spellStart"/>
      <w:r w:rsidR="00783870" w:rsidRPr="00DC0095">
        <w:rPr>
          <w:sz w:val="28"/>
          <w:szCs w:val="28"/>
        </w:rPr>
        <w:t>Змеиногорского</w:t>
      </w:r>
      <w:proofErr w:type="spellEnd"/>
      <w:r w:rsidR="00783870" w:rsidRPr="00DC0095">
        <w:rPr>
          <w:sz w:val="28"/>
          <w:szCs w:val="28"/>
        </w:rPr>
        <w:t xml:space="preserve"> района</w:t>
      </w:r>
      <w:r w:rsidR="00783870" w:rsidRPr="00783870">
        <w:rPr>
          <w:sz w:val="28"/>
          <w:szCs w:val="28"/>
        </w:rPr>
        <w:t xml:space="preserve"> течение двух недель со дня получе</w:t>
      </w:r>
      <w:r w:rsidR="00783870" w:rsidRPr="00783870">
        <w:rPr>
          <w:sz w:val="28"/>
          <w:szCs w:val="28"/>
        </w:rPr>
        <w:softHyphen/>
        <w:t>ния</w:t>
      </w:r>
      <w:r w:rsidR="00783870">
        <w:rPr>
          <w:sz w:val="28"/>
          <w:szCs w:val="28"/>
        </w:rPr>
        <w:t xml:space="preserve"> результатов от  регионального </w:t>
      </w:r>
      <w:r w:rsidR="00783870" w:rsidRPr="00783870">
        <w:rPr>
          <w:sz w:val="28"/>
          <w:szCs w:val="28"/>
        </w:rPr>
        <w:t xml:space="preserve"> координатора.</w:t>
      </w:r>
    </w:p>
    <w:p w:rsidR="00026724" w:rsidRDefault="00A24E5A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61A7">
        <w:rPr>
          <w:sz w:val="28"/>
          <w:szCs w:val="28"/>
        </w:rPr>
        <w:t xml:space="preserve">Руководителям  общеобразовательных организаций с целью </w:t>
      </w:r>
      <w:r w:rsidR="006261A7" w:rsidRPr="00026724">
        <w:rPr>
          <w:sz w:val="28"/>
          <w:szCs w:val="28"/>
        </w:rPr>
        <w:t>обес</w:t>
      </w:r>
      <w:r w:rsidR="006261A7" w:rsidRPr="00026724">
        <w:rPr>
          <w:sz w:val="28"/>
          <w:szCs w:val="28"/>
        </w:rPr>
        <w:softHyphen/>
        <w:t>печения объективности результатов ВПР</w:t>
      </w:r>
      <w:r w:rsidR="006261A7">
        <w:rPr>
          <w:sz w:val="28"/>
          <w:szCs w:val="28"/>
        </w:rPr>
        <w:t xml:space="preserve"> обеспечить:</w:t>
      </w:r>
    </w:p>
    <w:p w:rsidR="006261A7" w:rsidRDefault="006261A7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3.1 организацию видеонаблюдения  на ВПР по математике в 4 классах, по истории в 6 классах;</w:t>
      </w:r>
    </w:p>
    <w:p w:rsidR="006261A7" w:rsidRDefault="006261A7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3.2. присутствие обществен</w:t>
      </w:r>
      <w:r w:rsidR="00E83BCF">
        <w:rPr>
          <w:sz w:val="28"/>
          <w:szCs w:val="28"/>
        </w:rPr>
        <w:t xml:space="preserve">ных независимых наблюдателей </w:t>
      </w:r>
      <w:r w:rsidR="001551F6">
        <w:rPr>
          <w:sz w:val="28"/>
          <w:szCs w:val="28"/>
        </w:rPr>
        <w:t xml:space="preserve"> </w:t>
      </w:r>
      <w:r w:rsidR="00E83BCF">
        <w:rPr>
          <w:sz w:val="28"/>
          <w:szCs w:val="28"/>
        </w:rPr>
        <w:t xml:space="preserve">на ВПР  </w:t>
      </w:r>
      <w:proofErr w:type="gramStart"/>
      <w:r w:rsidR="00E83BCF">
        <w:rPr>
          <w:sz w:val="28"/>
          <w:szCs w:val="28"/>
        </w:rPr>
        <w:t>по</w:t>
      </w:r>
      <w:proofErr w:type="gramEnd"/>
      <w:r w:rsidR="00E83BCF">
        <w:rPr>
          <w:sz w:val="28"/>
          <w:szCs w:val="28"/>
        </w:rPr>
        <w:t>:</w:t>
      </w:r>
    </w:p>
    <w:p w:rsidR="00E83BCF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математике – в  5 классах;</w:t>
      </w:r>
    </w:p>
    <w:p w:rsidR="00E83BCF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-русскому языку – в 4, </w:t>
      </w:r>
      <w:r w:rsidR="00CD38B2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классах;</w:t>
      </w:r>
    </w:p>
    <w:p w:rsidR="00E83BCF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-биологии –  в 5 классах;</w:t>
      </w:r>
    </w:p>
    <w:p w:rsidR="00E83BCF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-географии – в </w:t>
      </w:r>
      <w:r w:rsidR="00CD38B2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классах;</w:t>
      </w:r>
    </w:p>
    <w:p w:rsidR="00E83BCF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-окружающему миру – в 4 классах;</w:t>
      </w:r>
    </w:p>
    <w:p w:rsidR="00E83BCF" w:rsidRPr="00783870" w:rsidRDefault="00E83BCF" w:rsidP="00783870">
      <w:pPr>
        <w:pStyle w:val="2"/>
        <w:shd w:val="clear" w:color="auto" w:fill="auto"/>
        <w:tabs>
          <w:tab w:val="left" w:pos="1287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проверку работ с привлечением  учителей, </w:t>
      </w:r>
      <w:r w:rsidR="00525BE3">
        <w:rPr>
          <w:sz w:val="28"/>
          <w:szCs w:val="28"/>
        </w:rPr>
        <w:t>работающих в других классах школы.</w:t>
      </w:r>
    </w:p>
    <w:p w:rsidR="00783870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525BE3">
        <w:rPr>
          <w:sz w:val="28"/>
          <w:szCs w:val="28"/>
        </w:rPr>
        <w:t>исполнения приказа</w:t>
      </w:r>
      <w:r>
        <w:rPr>
          <w:sz w:val="28"/>
          <w:szCs w:val="28"/>
        </w:rPr>
        <w:t xml:space="preserve"> оставляю за собой.</w:t>
      </w: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М.В. </w:t>
      </w: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</w:t>
      </w: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</w:p>
    <w:p w:rsidR="00525BE3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</w:p>
    <w:p w:rsidR="00525BE3" w:rsidRPr="00783870" w:rsidRDefault="00525BE3" w:rsidP="00716DD6">
      <w:pPr>
        <w:pStyle w:val="2"/>
        <w:shd w:val="clear" w:color="auto" w:fill="auto"/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16DD6" w:rsidRPr="00DC0095" w:rsidRDefault="00716DD6" w:rsidP="00DC0095">
      <w:pPr>
        <w:pStyle w:val="2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</w:p>
    <w:p w:rsidR="001408E7" w:rsidRPr="00DC0095" w:rsidRDefault="001408E7" w:rsidP="001408E7">
      <w:pPr>
        <w:pStyle w:val="2"/>
        <w:shd w:val="clear" w:color="auto" w:fill="auto"/>
        <w:spacing w:before="0" w:after="479"/>
        <w:ind w:right="-2" w:firstLine="0"/>
        <w:jc w:val="both"/>
        <w:rPr>
          <w:sz w:val="28"/>
          <w:szCs w:val="28"/>
        </w:rPr>
      </w:pPr>
    </w:p>
    <w:p w:rsidR="001408E7" w:rsidRPr="00DC0095" w:rsidRDefault="001408E7" w:rsidP="001408E7">
      <w:pPr>
        <w:pStyle w:val="2"/>
        <w:shd w:val="clear" w:color="auto" w:fill="auto"/>
        <w:spacing w:before="0" w:after="479"/>
        <w:ind w:right="2020" w:firstLine="0"/>
        <w:jc w:val="both"/>
        <w:rPr>
          <w:sz w:val="28"/>
          <w:szCs w:val="28"/>
        </w:rPr>
      </w:pPr>
    </w:p>
    <w:sectPr w:rsidR="001408E7" w:rsidRPr="00DC0095" w:rsidSect="001408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C5"/>
    <w:multiLevelType w:val="hybridMultilevel"/>
    <w:tmpl w:val="8B141F90"/>
    <w:lvl w:ilvl="0" w:tplc="18C826B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7EC37E1"/>
    <w:multiLevelType w:val="multilevel"/>
    <w:tmpl w:val="D0A2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44D1"/>
    <w:rsid w:val="00026724"/>
    <w:rsid w:val="001408E7"/>
    <w:rsid w:val="001551F6"/>
    <w:rsid w:val="00525BE3"/>
    <w:rsid w:val="006261A7"/>
    <w:rsid w:val="00716DD6"/>
    <w:rsid w:val="00783870"/>
    <w:rsid w:val="0086741F"/>
    <w:rsid w:val="00924C7C"/>
    <w:rsid w:val="009D057C"/>
    <w:rsid w:val="00A24E5A"/>
    <w:rsid w:val="00B044D1"/>
    <w:rsid w:val="00C329AC"/>
    <w:rsid w:val="00CD38B2"/>
    <w:rsid w:val="00DC0095"/>
    <w:rsid w:val="00E83BCF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08E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408E7"/>
    <w:pPr>
      <w:widowControl w:val="0"/>
      <w:shd w:val="clear" w:color="auto" w:fill="FFFFFF"/>
      <w:spacing w:before="300" w:after="540" w:line="240" w:lineRule="exact"/>
      <w:ind w:hanging="720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3pt">
    <w:name w:val="Основной текст + Интервал 3 pt"/>
    <w:basedOn w:val="a3"/>
    <w:rsid w:val="001408E7"/>
    <w:rPr>
      <w:color w:val="000000"/>
      <w:spacing w:val="66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Tugunova</cp:lastModifiedBy>
  <cp:revision>4</cp:revision>
  <dcterms:created xsi:type="dcterms:W3CDTF">2019-03-28T09:52:00Z</dcterms:created>
  <dcterms:modified xsi:type="dcterms:W3CDTF">2019-04-01T09:58:00Z</dcterms:modified>
</cp:coreProperties>
</file>